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3CC9D" w14:textId="5ED65147" w:rsidR="007154E9" w:rsidRPr="00D53777" w:rsidRDefault="007154E9" w:rsidP="007154E9">
      <w:pPr>
        <w:rPr>
          <w:b/>
          <w:bCs/>
        </w:rPr>
      </w:pPr>
      <w:r w:rsidRPr="00D53777">
        <w:rPr>
          <w:b/>
          <w:bCs/>
        </w:rPr>
        <w:t>NOVIČKA – JESENSKA ŠOLA STANDARDIZACIJE 2024</w:t>
      </w:r>
    </w:p>
    <w:p w14:paraId="219250D2" w14:textId="77035036" w:rsidR="00DE2A0D" w:rsidRPr="00D53777" w:rsidRDefault="00DE2A0D" w:rsidP="00466CBD">
      <w:pPr>
        <w:jc w:val="both"/>
      </w:pPr>
      <w:r w:rsidRPr="00D53777">
        <w:t xml:space="preserve">Standardi so že od nekdaj sinonim za kakovost. Če je nekaj narejeno </w:t>
      </w:r>
      <w:r w:rsidR="00D53777">
        <w:t>v skladu s</w:t>
      </w:r>
      <w:r w:rsidR="00D53777" w:rsidRPr="00D53777">
        <w:t xml:space="preserve"> </w:t>
      </w:r>
      <w:r w:rsidRPr="00D53777">
        <w:t>standard</w:t>
      </w:r>
      <w:r w:rsidR="00D53777">
        <w:t>om</w:t>
      </w:r>
      <w:r w:rsidRPr="00D53777">
        <w:t xml:space="preserve">, zaupamo, da je kakovostno, učinkovito in varno za uporabo. </w:t>
      </w:r>
      <w:r w:rsidR="00D53777">
        <w:t>R</w:t>
      </w:r>
      <w:r w:rsidRPr="00D53777">
        <w:t>edko</w:t>
      </w:r>
      <w:r w:rsidR="00D53777">
        <w:t xml:space="preserve"> pa se</w:t>
      </w:r>
      <w:r w:rsidRPr="00D53777">
        <w:t xml:space="preserve"> vprašamo, kako se doseže ta kakovost, učinkovitost in varnost ter kdo namesto nas za to poskrbi.</w:t>
      </w:r>
    </w:p>
    <w:p w14:paraId="0533594A" w14:textId="77777777" w:rsidR="00DE2A0D" w:rsidRPr="00D53777" w:rsidRDefault="00DE2A0D" w:rsidP="00466CBD">
      <w:pPr>
        <w:jc w:val="both"/>
      </w:pPr>
      <w:r w:rsidRPr="00D53777">
        <w:t>Slovenski inštitut za standardizacijo (SIST) je slovenski nacionalni organ, ki skrbi za pripravo in sprejemanje neobveznih standardizacijskih dokumentov ter zastopa interese Slovenije v mednarodnih (ISO in IEC) in evropskih (CEN, CENELEC, ETSI) organizacijah, kjer je polnopravni član. Osnovne dejavnosti SIST vključujejo standardizacijo, kontaktno točko, odbor SME za mala in srednja podjetja, izobraževanje in seminarsko dejavnost, prodajo standardov ter založništvo.</w:t>
      </w:r>
    </w:p>
    <w:p w14:paraId="1DF52CEC" w14:textId="67DD4D55" w:rsidR="00DE2A0D" w:rsidRPr="00D53777" w:rsidRDefault="00DE2A0D" w:rsidP="00466CBD">
      <w:pPr>
        <w:jc w:val="both"/>
      </w:pPr>
      <w:r w:rsidRPr="00D53777">
        <w:t xml:space="preserve">Vse o našem poslanstvu, delu, pomenu vpetosti v nacionalno, evropsko in mednarodno okolje ter še več bomo predstavili na letošnji Jesenski šoli standardizacije, ki bo potekala 13. in 14. novembra 2024 na Fakulteti za elektrotehniko. Osrednja tematika letošnje </w:t>
      </w:r>
      <w:r w:rsidR="00BD6084">
        <w:t>j</w:t>
      </w:r>
      <w:r w:rsidRPr="00D53777">
        <w:t xml:space="preserve">esenske šole </w:t>
      </w:r>
      <w:r w:rsidR="00AA33D7" w:rsidRPr="00D53777">
        <w:t>bo</w:t>
      </w:r>
      <w:r w:rsidRPr="00D53777">
        <w:t xml:space="preserve"> </w:t>
      </w:r>
      <w:r w:rsidRPr="00D53777">
        <w:rPr>
          <w:b/>
          <w:bCs/>
        </w:rPr>
        <w:t>KAKOVOST</w:t>
      </w:r>
      <w:r w:rsidRPr="00D53777">
        <w:t xml:space="preserve">, namenjena pa </w:t>
      </w:r>
      <w:r w:rsidR="00AA33D7" w:rsidRPr="00D53777">
        <w:t>bo</w:t>
      </w:r>
      <w:r w:rsidRPr="00D53777">
        <w:t xml:space="preserve"> študentom vseh fakultet. </w:t>
      </w:r>
    </w:p>
    <w:p w14:paraId="61C926AF" w14:textId="62B97165" w:rsidR="00DE2A0D" w:rsidRPr="00D53777" w:rsidRDefault="00DE2A0D" w:rsidP="00466CBD">
      <w:pPr>
        <w:jc w:val="both"/>
      </w:pPr>
      <w:r w:rsidRPr="00D53777">
        <w:t xml:space="preserve">Drugi dan </w:t>
      </w:r>
      <w:r w:rsidR="00BD6084">
        <w:t>j</w:t>
      </w:r>
      <w:r w:rsidRPr="00D53777">
        <w:t xml:space="preserve">esenske šole bo namenjen predstavnikom podjetij, ki bodo </w:t>
      </w:r>
      <w:r w:rsidR="00BD6084">
        <w:t>spregovorili o</w:t>
      </w:r>
      <w:r w:rsidR="00BD6084" w:rsidRPr="00D53777">
        <w:t xml:space="preserve"> </w:t>
      </w:r>
      <w:r w:rsidRPr="00D53777">
        <w:t>svoje</w:t>
      </w:r>
      <w:r w:rsidR="00BD6084">
        <w:t>m</w:t>
      </w:r>
      <w:r w:rsidRPr="00D53777">
        <w:t xml:space="preserve"> del</w:t>
      </w:r>
      <w:r w:rsidR="00BD6084">
        <w:t>u</w:t>
      </w:r>
      <w:r w:rsidRPr="00D53777">
        <w:t xml:space="preserve"> in </w:t>
      </w:r>
      <w:r w:rsidR="00BD6084">
        <w:t>vpetosti</w:t>
      </w:r>
      <w:r w:rsidR="00BD6084" w:rsidRPr="00D53777">
        <w:t xml:space="preserve"> </w:t>
      </w:r>
      <w:r w:rsidRPr="00D53777">
        <w:t xml:space="preserve">standardov v njihove procese. </w:t>
      </w:r>
      <w:r w:rsidR="00AA33D7" w:rsidRPr="00D53777">
        <w:t xml:space="preserve">Udeleženci bodo </w:t>
      </w:r>
      <w:r w:rsidR="00BD6084">
        <w:t>lahko</w:t>
      </w:r>
      <w:r w:rsidR="00AA33D7" w:rsidRPr="00D53777">
        <w:t xml:space="preserve"> spozna</w:t>
      </w:r>
      <w:r w:rsidR="00BD6084">
        <w:t>li</w:t>
      </w:r>
      <w:r w:rsidR="00AA33D7" w:rsidRPr="00D53777">
        <w:t xml:space="preserve"> te strokovnjake osebno </w:t>
      </w:r>
      <w:r w:rsidR="00BD6084">
        <w:t>ter</w:t>
      </w:r>
      <w:r w:rsidR="00AA33D7" w:rsidRPr="00D53777">
        <w:t xml:space="preserve"> iz prve roke pridobi</w:t>
      </w:r>
      <w:r w:rsidR="008C108B">
        <w:t>li</w:t>
      </w:r>
      <w:r w:rsidR="00AA33D7" w:rsidRPr="00D53777">
        <w:t xml:space="preserve"> informacije, ki jih zanimajo. Ponosni smo, da smo uspeli povabiti predstavnike tako mladih in prodornih podjetij kot tudi tistih z dolgoletno tradicijo in izjemnimi uspehi.</w:t>
      </w:r>
    </w:p>
    <w:p w14:paraId="06FBC035" w14:textId="7F4011D8" w:rsidR="00AA33D7" w:rsidRPr="00D53777" w:rsidRDefault="00AA33D7" w:rsidP="00AA33D7">
      <w:pPr>
        <w:jc w:val="both"/>
      </w:pPr>
      <w:r w:rsidRPr="00D53777">
        <w:t>Ob zaključku jesenske šole bomo izvedli tudi kviz, kjer bomo izbrali nova ambasadorja standardizacije za leto 2025.</w:t>
      </w:r>
    </w:p>
    <w:p w14:paraId="00FEB99D" w14:textId="77777777" w:rsidR="00AA33D7" w:rsidRPr="00D53777" w:rsidRDefault="00AA33D7" w:rsidP="007154E9"/>
    <w:p w14:paraId="24244E5C" w14:textId="57F989B9" w:rsidR="007154E9" w:rsidRPr="00D53777" w:rsidRDefault="006406B2" w:rsidP="007154E9">
      <w:r>
        <w:t>O</w:t>
      </w:r>
      <w:r w:rsidR="007154E9" w:rsidRPr="00D53777">
        <w:t>kvirni program:</w:t>
      </w:r>
    </w:p>
    <w:p w14:paraId="446CDAC9" w14:textId="52A36271" w:rsidR="007154E9" w:rsidRPr="00D53777" w:rsidRDefault="007154E9" w:rsidP="007154E9">
      <w:pPr>
        <w:rPr>
          <w:b/>
          <w:bCs/>
        </w:rPr>
      </w:pPr>
      <w:r w:rsidRPr="00D53777">
        <w:rPr>
          <w:b/>
          <w:bCs/>
        </w:rPr>
        <w:t>DAN 1: 13.</w:t>
      </w:r>
      <w:r w:rsidR="00933FDF">
        <w:rPr>
          <w:b/>
          <w:bCs/>
        </w:rPr>
        <w:t xml:space="preserve"> </w:t>
      </w:r>
      <w:r w:rsidRPr="00D53777">
        <w:rPr>
          <w:b/>
          <w:bCs/>
        </w:rPr>
        <w:t>11.</w:t>
      </w:r>
      <w:r w:rsidR="00933FDF">
        <w:rPr>
          <w:b/>
          <w:bCs/>
        </w:rPr>
        <w:t xml:space="preserve"> </w:t>
      </w:r>
      <w:r w:rsidRPr="00D53777">
        <w:rPr>
          <w:b/>
          <w:bCs/>
        </w:rPr>
        <w:t>2024 – TEORETIČNI DEL</w:t>
      </w:r>
    </w:p>
    <w:p w14:paraId="1534406B" w14:textId="1CB7FABC" w:rsidR="007154E9" w:rsidRPr="00D53777" w:rsidRDefault="007154E9" w:rsidP="007154E9">
      <w:r w:rsidRPr="00D53777">
        <w:t>15</w:t>
      </w:r>
      <w:r w:rsidR="006406B2">
        <w:t>.</w:t>
      </w:r>
      <w:r w:rsidRPr="00D53777">
        <w:t>00</w:t>
      </w:r>
      <w:r w:rsidR="006406B2">
        <w:t>–</w:t>
      </w:r>
      <w:r w:rsidRPr="00D53777">
        <w:t>15</w:t>
      </w:r>
      <w:r w:rsidR="006406B2">
        <w:t>.</w:t>
      </w:r>
      <w:r w:rsidRPr="00D53777">
        <w:t>10 Pozdravni nagovor: dr. Marko</w:t>
      </w:r>
      <w:r w:rsidR="00152EFD">
        <w:t xml:space="preserve"> </w:t>
      </w:r>
      <w:r w:rsidR="00152EFD" w:rsidRPr="00D53777">
        <w:t>Topič</w:t>
      </w:r>
      <w:r w:rsidRPr="00D53777">
        <w:t>, dekan UL</w:t>
      </w:r>
      <w:r w:rsidR="00933FDF">
        <w:t xml:space="preserve"> </w:t>
      </w:r>
      <w:r w:rsidRPr="00D53777">
        <w:t>FE</w:t>
      </w:r>
    </w:p>
    <w:p w14:paraId="10980737" w14:textId="0F70E31B" w:rsidR="007154E9" w:rsidRPr="00D53777" w:rsidRDefault="007154E9" w:rsidP="007154E9">
      <w:r w:rsidRPr="00D53777">
        <w:t>15</w:t>
      </w:r>
      <w:r w:rsidR="006406B2">
        <w:t>.</w:t>
      </w:r>
      <w:r w:rsidRPr="00D53777">
        <w:t>10</w:t>
      </w:r>
      <w:r w:rsidR="006406B2">
        <w:t>–</w:t>
      </w:r>
      <w:r w:rsidRPr="00D53777">
        <w:t>15</w:t>
      </w:r>
      <w:r w:rsidR="006406B2">
        <w:t>.</w:t>
      </w:r>
      <w:r w:rsidRPr="00D53777">
        <w:t>30 Uvodni nagovor: prof. dr. Janko Drnovšek</w:t>
      </w:r>
    </w:p>
    <w:p w14:paraId="33598141" w14:textId="0B85AAE9" w:rsidR="007154E9" w:rsidRPr="00D53777" w:rsidRDefault="007154E9" w:rsidP="007154E9">
      <w:r w:rsidRPr="00D53777">
        <w:t>15</w:t>
      </w:r>
      <w:r w:rsidR="006406B2">
        <w:t>.</w:t>
      </w:r>
      <w:r w:rsidRPr="00D53777">
        <w:t>30</w:t>
      </w:r>
      <w:r w:rsidR="006406B2">
        <w:t>–</w:t>
      </w:r>
      <w:r w:rsidRPr="00D53777">
        <w:t>15</w:t>
      </w:r>
      <w:r w:rsidR="006406B2">
        <w:t>.</w:t>
      </w:r>
      <w:r w:rsidRPr="00D53777">
        <w:t>40 Uvodni nagovor: mag. Marjetka Strle Vidali</w:t>
      </w:r>
    </w:p>
    <w:p w14:paraId="0BC05DE7" w14:textId="49BDF2A4" w:rsidR="007154E9" w:rsidRPr="00D53777" w:rsidRDefault="007154E9" w:rsidP="007154E9">
      <w:r w:rsidRPr="00D53777">
        <w:t>15</w:t>
      </w:r>
      <w:r w:rsidR="006406B2">
        <w:t>.</w:t>
      </w:r>
      <w:r w:rsidRPr="00D53777">
        <w:t>40</w:t>
      </w:r>
      <w:r w:rsidR="006406B2">
        <w:t>–</w:t>
      </w:r>
      <w:r w:rsidRPr="00D53777">
        <w:t>16</w:t>
      </w:r>
      <w:r w:rsidR="006406B2">
        <w:t>.</w:t>
      </w:r>
      <w:r w:rsidRPr="00D53777">
        <w:t>10 Delavnica 1: Predstavitev in vloga SIST</w:t>
      </w:r>
    </w:p>
    <w:p w14:paraId="6DDF1EBD" w14:textId="04507DF6" w:rsidR="007154E9" w:rsidRPr="00D53777" w:rsidRDefault="007154E9" w:rsidP="007154E9">
      <w:r w:rsidRPr="00D53777">
        <w:t>16</w:t>
      </w:r>
      <w:r w:rsidR="006406B2">
        <w:t>.</w:t>
      </w:r>
      <w:r w:rsidRPr="00D53777">
        <w:t>10</w:t>
      </w:r>
      <w:r w:rsidR="006406B2">
        <w:t>–</w:t>
      </w:r>
      <w:r w:rsidRPr="00D53777">
        <w:t>16</w:t>
      </w:r>
      <w:r w:rsidR="006406B2">
        <w:t>.</w:t>
      </w:r>
      <w:r w:rsidRPr="00D53777">
        <w:t>40 Delavnica 2: Prednosti sodelovanja in vrste dokumentov</w:t>
      </w:r>
    </w:p>
    <w:p w14:paraId="23AB1EDD" w14:textId="42570DBB" w:rsidR="007154E9" w:rsidRPr="00D53777" w:rsidRDefault="007154E9" w:rsidP="007154E9">
      <w:r w:rsidRPr="00D53777">
        <w:t>16</w:t>
      </w:r>
      <w:r w:rsidR="006406B2">
        <w:t>.</w:t>
      </w:r>
      <w:r w:rsidRPr="00D53777">
        <w:t>40</w:t>
      </w:r>
      <w:r w:rsidR="006406B2">
        <w:t>–</w:t>
      </w:r>
      <w:r w:rsidRPr="00D53777">
        <w:t>17</w:t>
      </w:r>
      <w:r w:rsidR="006406B2">
        <w:t>.</w:t>
      </w:r>
      <w:r w:rsidRPr="00D53777">
        <w:t>00 Odmor</w:t>
      </w:r>
    </w:p>
    <w:p w14:paraId="76CBD4D4" w14:textId="7645B09F" w:rsidR="007154E9" w:rsidRPr="00D53777" w:rsidRDefault="007154E9" w:rsidP="007154E9">
      <w:r w:rsidRPr="00D53777">
        <w:t>17</w:t>
      </w:r>
      <w:r w:rsidR="006406B2">
        <w:t>.</w:t>
      </w:r>
      <w:r w:rsidRPr="00D53777">
        <w:t>00</w:t>
      </w:r>
      <w:r w:rsidR="006406B2">
        <w:t>–</w:t>
      </w:r>
      <w:r w:rsidRPr="00D53777">
        <w:t>17</w:t>
      </w:r>
      <w:r w:rsidR="006406B2">
        <w:t>.</w:t>
      </w:r>
      <w:r w:rsidRPr="00D53777">
        <w:t>30 Delavnica 3: Standardi in predpisi</w:t>
      </w:r>
    </w:p>
    <w:p w14:paraId="04B0D356" w14:textId="2BE8E2E5" w:rsidR="007154E9" w:rsidRPr="00D53777" w:rsidRDefault="007154E9" w:rsidP="007154E9">
      <w:r w:rsidRPr="00D53777">
        <w:t>17</w:t>
      </w:r>
      <w:r w:rsidR="006406B2">
        <w:t>.</w:t>
      </w:r>
      <w:r w:rsidRPr="00D53777">
        <w:t>30</w:t>
      </w:r>
      <w:r w:rsidR="006406B2">
        <w:t>–</w:t>
      </w:r>
      <w:r w:rsidRPr="00D53777">
        <w:t>18</w:t>
      </w:r>
      <w:r w:rsidR="006406B2">
        <w:t>.</w:t>
      </w:r>
      <w:r w:rsidRPr="00D53777">
        <w:t>00 Delavnica 4: Sklicevanje na standarde</w:t>
      </w:r>
    </w:p>
    <w:p w14:paraId="0EA849B6" w14:textId="20A902F0" w:rsidR="007154E9" w:rsidRPr="00D53777" w:rsidRDefault="007154E9" w:rsidP="007154E9">
      <w:r w:rsidRPr="00D53777">
        <w:t>18</w:t>
      </w:r>
      <w:r w:rsidR="006406B2">
        <w:t>.</w:t>
      </w:r>
      <w:r w:rsidRPr="00D53777">
        <w:t>00</w:t>
      </w:r>
      <w:r w:rsidR="006406B2">
        <w:t>–</w:t>
      </w:r>
      <w:r w:rsidRPr="00D53777">
        <w:t>18</w:t>
      </w:r>
      <w:r w:rsidR="006406B2">
        <w:t>.</w:t>
      </w:r>
      <w:r w:rsidRPr="00D53777">
        <w:t>30 Delavnica 5: Dostop do standardov</w:t>
      </w:r>
    </w:p>
    <w:p w14:paraId="7F865B7E" w14:textId="77777777" w:rsidR="007154E9" w:rsidRPr="00D53777" w:rsidRDefault="007154E9" w:rsidP="007154E9"/>
    <w:p w14:paraId="1DC808DA" w14:textId="3A511F38" w:rsidR="007154E9" w:rsidRPr="00D53777" w:rsidRDefault="007154E9" w:rsidP="007154E9">
      <w:pPr>
        <w:rPr>
          <w:b/>
          <w:bCs/>
        </w:rPr>
      </w:pPr>
      <w:r w:rsidRPr="00D53777">
        <w:rPr>
          <w:b/>
          <w:bCs/>
        </w:rPr>
        <w:t>DAN 2: 14.</w:t>
      </w:r>
      <w:r w:rsidR="00933FDF">
        <w:rPr>
          <w:b/>
          <w:bCs/>
        </w:rPr>
        <w:t xml:space="preserve"> </w:t>
      </w:r>
      <w:r w:rsidRPr="00D53777">
        <w:rPr>
          <w:b/>
          <w:bCs/>
        </w:rPr>
        <w:t>11.</w:t>
      </w:r>
      <w:r w:rsidR="00933FDF">
        <w:rPr>
          <w:b/>
          <w:bCs/>
        </w:rPr>
        <w:t xml:space="preserve"> </w:t>
      </w:r>
      <w:r w:rsidRPr="00D53777">
        <w:rPr>
          <w:b/>
          <w:bCs/>
        </w:rPr>
        <w:t>2024 – PRIMERI DOBRIH PRAKS</w:t>
      </w:r>
    </w:p>
    <w:p w14:paraId="400A54F5" w14:textId="29973AAB" w:rsidR="007154E9" w:rsidRPr="00D53777" w:rsidRDefault="007154E9" w:rsidP="007154E9">
      <w:r w:rsidRPr="00D53777">
        <w:t>14</w:t>
      </w:r>
      <w:r w:rsidR="006406B2">
        <w:t>.</w:t>
      </w:r>
      <w:r w:rsidRPr="00D53777">
        <w:t>30</w:t>
      </w:r>
      <w:r w:rsidR="006406B2">
        <w:t>–</w:t>
      </w:r>
      <w:r w:rsidRPr="00D53777">
        <w:t>15</w:t>
      </w:r>
      <w:r w:rsidR="006406B2">
        <w:t>.</w:t>
      </w:r>
      <w:r w:rsidRPr="00D53777">
        <w:t>00 Predstavitev Hane in Erika</w:t>
      </w:r>
      <w:r w:rsidR="0089352E">
        <w:t xml:space="preserve">, </w:t>
      </w:r>
      <w:r w:rsidRPr="00D53777">
        <w:t>mladih ambasadorjev standardizacije za leto 2024</w:t>
      </w:r>
    </w:p>
    <w:p w14:paraId="676A0960" w14:textId="155A6034" w:rsidR="007154E9" w:rsidRPr="00D53777" w:rsidRDefault="007154E9" w:rsidP="007154E9">
      <w:r w:rsidRPr="00D53777">
        <w:t>15</w:t>
      </w:r>
      <w:r w:rsidR="006406B2">
        <w:t>.</w:t>
      </w:r>
      <w:r w:rsidRPr="00D53777">
        <w:t>00</w:t>
      </w:r>
      <w:r w:rsidR="006406B2">
        <w:t>–</w:t>
      </w:r>
      <w:r w:rsidRPr="00D53777">
        <w:t>15</w:t>
      </w:r>
      <w:r w:rsidR="006406B2">
        <w:t>.</w:t>
      </w:r>
      <w:r w:rsidRPr="00D53777">
        <w:t xml:space="preserve">30 ETI </w:t>
      </w:r>
      <w:proofErr w:type="spellStart"/>
      <w:r w:rsidRPr="00D53777">
        <w:t>Elektroelement</w:t>
      </w:r>
      <w:proofErr w:type="spellEnd"/>
      <w:r w:rsidR="00933FDF">
        <w:t>,</w:t>
      </w:r>
      <w:r w:rsidRPr="00D53777">
        <w:t xml:space="preserve"> d.</w:t>
      </w:r>
      <w:r w:rsidR="0064078B">
        <w:t xml:space="preserve"> </w:t>
      </w:r>
      <w:r w:rsidRPr="00D53777">
        <w:t>o.</w:t>
      </w:r>
      <w:r w:rsidR="0064078B">
        <w:t xml:space="preserve"> </w:t>
      </w:r>
      <w:r w:rsidRPr="00D53777">
        <w:t>o. (TBC)</w:t>
      </w:r>
    </w:p>
    <w:p w14:paraId="69F6A7ED" w14:textId="47296D47" w:rsidR="007154E9" w:rsidRPr="00D53777" w:rsidRDefault="007154E9" w:rsidP="007154E9">
      <w:r w:rsidRPr="00D53777">
        <w:t>15</w:t>
      </w:r>
      <w:r w:rsidR="006406B2">
        <w:t>.</w:t>
      </w:r>
      <w:r w:rsidRPr="00D53777">
        <w:t>30</w:t>
      </w:r>
      <w:r w:rsidR="006406B2">
        <w:t>–</w:t>
      </w:r>
      <w:r w:rsidRPr="00D53777">
        <w:t>16</w:t>
      </w:r>
      <w:r w:rsidR="006406B2">
        <w:t>.</w:t>
      </w:r>
      <w:r w:rsidRPr="00D53777">
        <w:t xml:space="preserve">00 </w:t>
      </w:r>
      <w:proofErr w:type="spellStart"/>
      <w:r w:rsidRPr="00D53777">
        <w:t>Renishaw</w:t>
      </w:r>
      <w:proofErr w:type="spellEnd"/>
      <w:r w:rsidRPr="00D53777">
        <w:t xml:space="preserve"> tehnični inženiring</w:t>
      </w:r>
      <w:r w:rsidR="00933FDF">
        <w:t>,</w:t>
      </w:r>
      <w:r w:rsidRPr="00D53777">
        <w:t xml:space="preserve"> d.</w:t>
      </w:r>
      <w:r w:rsidR="0064078B">
        <w:t xml:space="preserve"> </w:t>
      </w:r>
      <w:r w:rsidRPr="00D53777">
        <w:t>o.</w:t>
      </w:r>
      <w:r w:rsidR="0064078B">
        <w:t xml:space="preserve"> </w:t>
      </w:r>
      <w:r w:rsidRPr="00D53777">
        <w:t xml:space="preserve">o. </w:t>
      </w:r>
    </w:p>
    <w:p w14:paraId="36951932" w14:textId="1B521416" w:rsidR="007154E9" w:rsidRPr="00D53777" w:rsidRDefault="007154E9" w:rsidP="007154E9">
      <w:r w:rsidRPr="00D53777">
        <w:lastRenderedPageBreak/>
        <w:t>16</w:t>
      </w:r>
      <w:r w:rsidR="006406B2">
        <w:t>.</w:t>
      </w:r>
      <w:r w:rsidRPr="00D53777">
        <w:t>00</w:t>
      </w:r>
      <w:r w:rsidR="006406B2">
        <w:t>–</w:t>
      </w:r>
      <w:r w:rsidRPr="00D53777">
        <w:t>16</w:t>
      </w:r>
      <w:r w:rsidR="006406B2">
        <w:t>.</w:t>
      </w:r>
      <w:r w:rsidRPr="00D53777">
        <w:t>30 Petrol, Slovenska energetska družba</w:t>
      </w:r>
      <w:r w:rsidR="00933FDF">
        <w:t>,</w:t>
      </w:r>
      <w:r w:rsidRPr="00D53777">
        <w:t xml:space="preserve"> d.</w:t>
      </w:r>
      <w:r w:rsidR="0064078B">
        <w:t xml:space="preserve"> </w:t>
      </w:r>
      <w:r w:rsidRPr="00D53777">
        <w:t xml:space="preserve">d. </w:t>
      </w:r>
    </w:p>
    <w:p w14:paraId="10F474CC" w14:textId="4B81DBC9" w:rsidR="007154E9" w:rsidRPr="00D53777" w:rsidRDefault="007154E9" w:rsidP="007154E9">
      <w:r w:rsidRPr="00D53777">
        <w:t>16</w:t>
      </w:r>
      <w:r w:rsidR="006406B2">
        <w:t>.</w:t>
      </w:r>
      <w:r w:rsidRPr="00D53777">
        <w:t>30</w:t>
      </w:r>
      <w:r w:rsidR="006406B2">
        <w:t>–</w:t>
      </w:r>
      <w:r w:rsidRPr="00D53777">
        <w:t>17</w:t>
      </w:r>
      <w:r w:rsidR="006406B2">
        <w:t>.</w:t>
      </w:r>
      <w:r w:rsidRPr="00D53777">
        <w:t xml:space="preserve">00 </w:t>
      </w:r>
      <w:proofErr w:type="spellStart"/>
      <w:r w:rsidRPr="00D53777">
        <w:t>Elaphe</w:t>
      </w:r>
      <w:proofErr w:type="spellEnd"/>
      <w:r w:rsidRPr="00D53777">
        <w:t xml:space="preserve"> </w:t>
      </w:r>
      <w:r w:rsidR="00933FDF">
        <w:t>pogonske tehnologije, d. o. o.</w:t>
      </w:r>
      <w:r w:rsidRPr="00D53777">
        <w:t xml:space="preserve"> </w:t>
      </w:r>
    </w:p>
    <w:p w14:paraId="0D318397" w14:textId="4FD995DF" w:rsidR="007154E9" w:rsidRPr="00D53777" w:rsidRDefault="007154E9" w:rsidP="007154E9">
      <w:r w:rsidRPr="00D53777">
        <w:t>17</w:t>
      </w:r>
      <w:r w:rsidR="006406B2">
        <w:t>.</w:t>
      </w:r>
      <w:r w:rsidRPr="00D53777">
        <w:t>00</w:t>
      </w:r>
      <w:r w:rsidR="006406B2">
        <w:t>–</w:t>
      </w:r>
      <w:r w:rsidRPr="00D53777">
        <w:t>17</w:t>
      </w:r>
      <w:r w:rsidR="006406B2">
        <w:t>.</w:t>
      </w:r>
      <w:r w:rsidRPr="00D53777">
        <w:t xml:space="preserve">30 </w:t>
      </w:r>
      <w:proofErr w:type="spellStart"/>
      <w:r w:rsidRPr="00D53777">
        <w:t>Ensol</w:t>
      </w:r>
      <w:proofErr w:type="spellEnd"/>
      <w:r w:rsidRPr="00D53777">
        <w:t xml:space="preserve"> 360 Inženiring in proizv</w:t>
      </w:r>
      <w:r w:rsidR="00533BAB">
        <w:t>o</w:t>
      </w:r>
      <w:r w:rsidRPr="00D53777">
        <w:t>dnja, d.</w:t>
      </w:r>
      <w:r w:rsidR="008717BA">
        <w:t xml:space="preserve"> </w:t>
      </w:r>
      <w:r w:rsidRPr="00D53777">
        <w:t>o.</w:t>
      </w:r>
      <w:r w:rsidR="008717BA">
        <w:t xml:space="preserve"> </w:t>
      </w:r>
      <w:r w:rsidRPr="00D53777">
        <w:t xml:space="preserve">o. </w:t>
      </w:r>
    </w:p>
    <w:p w14:paraId="3F91E44A" w14:textId="69575C68" w:rsidR="007154E9" w:rsidRPr="00D53777" w:rsidRDefault="007154E9" w:rsidP="007154E9">
      <w:r w:rsidRPr="00D53777">
        <w:t>17</w:t>
      </w:r>
      <w:r w:rsidR="006406B2">
        <w:t>.</w:t>
      </w:r>
      <w:r w:rsidRPr="00D53777">
        <w:t>30</w:t>
      </w:r>
      <w:r w:rsidR="006406B2">
        <w:t>–</w:t>
      </w:r>
      <w:r w:rsidRPr="00D53777">
        <w:t>18</w:t>
      </w:r>
      <w:r w:rsidR="006406B2">
        <w:t>.</w:t>
      </w:r>
      <w:r w:rsidRPr="00D53777">
        <w:t xml:space="preserve">00 MESI, </w:t>
      </w:r>
      <w:r w:rsidR="005D7419" w:rsidRPr="005D7419">
        <w:t>razvoj medicinskih naprav, d.</w:t>
      </w:r>
      <w:r w:rsidR="0067010C">
        <w:t xml:space="preserve"> </w:t>
      </w:r>
      <w:r w:rsidR="005D7419" w:rsidRPr="005D7419">
        <w:t>o.</w:t>
      </w:r>
      <w:r w:rsidR="0067010C">
        <w:t xml:space="preserve"> </w:t>
      </w:r>
      <w:r w:rsidR="005D7419" w:rsidRPr="005D7419">
        <w:t>o.</w:t>
      </w:r>
      <w:r w:rsidR="005D7419" w:rsidRPr="005D7419" w:rsidDel="005D7419">
        <w:t xml:space="preserve"> </w:t>
      </w:r>
    </w:p>
    <w:p w14:paraId="5AEFB9B5" w14:textId="030E2AB8" w:rsidR="007154E9" w:rsidRPr="00D53777" w:rsidRDefault="007154E9" w:rsidP="007154E9">
      <w:r w:rsidRPr="00D53777">
        <w:t>18</w:t>
      </w:r>
      <w:r w:rsidR="006406B2">
        <w:t>.</w:t>
      </w:r>
      <w:r w:rsidRPr="00D53777">
        <w:t>00</w:t>
      </w:r>
      <w:r w:rsidR="006406B2">
        <w:t>–</w:t>
      </w:r>
      <w:r w:rsidRPr="00D53777">
        <w:t>18</w:t>
      </w:r>
      <w:r w:rsidR="006406B2">
        <w:t>.</w:t>
      </w:r>
      <w:r w:rsidRPr="00D53777">
        <w:t xml:space="preserve">30 Obisk LMK (dr. Gaber </w:t>
      </w:r>
      <w:proofErr w:type="spellStart"/>
      <w:r w:rsidRPr="00D53777">
        <w:t>Begeš</w:t>
      </w:r>
      <w:proofErr w:type="spellEnd"/>
      <w:r w:rsidRPr="00D53777">
        <w:t>, dr. Igor Pušnik)</w:t>
      </w:r>
    </w:p>
    <w:p w14:paraId="52DCEA52" w14:textId="593B80C1" w:rsidR="007154E9" w:rsidRPr="00D53777" w:rsidRDefault="007154E9" w:rsidP="007154E9">
      <w:r w:rsidRPr="00D53777">
        <w:t>18</w:t>
      </w:r>
      <w:r w:rsidR="006406B2">
        <w:t>.</w:t>
      </w:r>
      <w:r w:rsidRPr="00D53777">
        <w:t>30</w:t>
      </w:r>
      <w:r w:rsidR="006406B2">
        <w:t>–</w:t>
      </w:r>
      <w:r w:rsidRPr="00D53777">
        <w:t>18</w:t>
      </w:r>
      <w:r w:rsidR="006406B2">
        <w:t>.</w:t>
      </w:r>
      <w:r w:rsidRPr="00D53777">
        <w:t>40 Izbira novih mladih ambasadorjev standardizacije za leto 2025</w:t>
      </w:r>
    </w:p>
    <w:p w14:paraId="39B431E4" w14:textId="21B27827" w:rsidR="007154E9" w:rsidRPr="00D53777" w:rsidRDefault="007154E9" w:rsidP="007154E9">
      <w:r w:rsidRPr="00D53777">
        <w:t>18</w:t>
      </w:r>
      <w:r w:rsidR="006406B2">
        <w:t>.</w:t>
      </w:r>
      <w:r w:rsidRPr="00D53777">
        <w:t>40</w:t>
      </w:r>
      <w:r w:rsidR="006406B2">
        <w:t>–</w:t>
      </w:r>
      <w:r w:rsidRPr="00D53777">
        <w:t>18</w:t>
      </w:r>
      <w:r w:rsidR="006406B2">
        <w:t>.</w:t>
      </w:r>
      <w:r w:rsidRPr="00D53777">
        <w:t>50 Podelitev certifikatov in nagrad</w:t>
      </w:r>
    </w:p>
    <w:p w14:paraId="5A358D68" w14:textId="56B82FB5" w:rsidR="007154E9" w:rsidRPr="00D53777" w:rsidRDefault="007154E9" w:rsidP="007154E9">
      <w:r w:rsidRPr="00D53777">
        <w:t>18</w:t>
      </w:r>
      <w:r w:rsidR="006406B2">
        <w:t>.</w:t>
      </w:r>
      <w:r w:rsidRPr="00D53777">
        <w:t>50 Mreženje in pogostitev</w:t>
      </w:r>
    </w:p>
    <w:p w14:paraId="63866B03" w14:textId="77777777" w:rsidR="007154E9" w:rsidRPr="00D53777" w:rsidRDefault="007154E9" w:rsidP="007154E9"/>
    <w:p w14:paraId="2B652237" w14:textId="23008B28" w:rsidR="003C2E78" w:rsidRDefault="007154E9" w:rsidP="007154E9">
      <w:r w:rsidRPr="00D53777">
        <w:t>Vabljeni, da se nam pridružite in skupaj z nami odkrivate svet standardizacije!</w:t>
      </w:r>
    </w:p>
    <w:sectPr w:rsidR="003C2E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E9"/>
    <w:rsid w:val="000840F5"/>
    <w:rsid w:val="000964A7"/>
    <w:rsid w:val="001200E5"/>
    <w:rsid w:val="00152EFD"/>
    <w:rsid w:val="00196808"/>
    <w:rsid w:val="003162FA"/>
    <w:rsid w:val="003707CB"/>
    <w:rsid w:val="003C2E78"/>
    <w:rsid w:val="004135BF"/>
    <w:rsid w:val="00466CBD"/>
    <w:rsid w:val="0052525F"/>
    <w:rsid w:val="00533BAB"/>
    <w:rsid w:val="005D7419"/>
    <w:rsid w:val="006406B2"/>
    <w:rsid w:val="0064078B"/>
    <w:rsid w:val="00662508"/>
    <w:rsid w:val="0067010C"/>
    <w:rsid w:val="007154E9"/>
    <w:rsid w:val="00726E4C"/>
    <w:rsid w:val="008717BA"/>
    <w:rsid w:val="0089352E"/>
    <w:rsid w:val="008C108B"/>
    <w:rsid w:val="008E153C"/>
    <w:rsid w:val="00933FDF"/>
    <w:rsid w:val="009D3466"/>
    <w:rsid w:val="00AA33D7"/>
    <w:rsid w:val="00AB6324"/>
    <w:rsid w:val="00B21E5D"/>
    <w:rsid w:val="00BD6084"/>
    <w:rsid w:val="00D53777"/>
    <w:rsid w:val="00DE2A0D"/>
    <w:rsid w:val="00EE49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20F94"/>
  <w15:chartTrackingRefBased/>
  <w15:docId w15:val="{EA3BEF9B-4C66-4A29-985D-3109F2F4F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D537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558270">
      <w:bodyDiv w:val="1"/>
      <w:marLeft w:val="0"/>
      <w:marRight w:val="0"/>
      <w:marTop w:val="0"/>
      <w:marBottom w:val="0"/>
      <w:divBdr>
        <w:top w:val="none" w:sz="0" w:space="0" w:color="auto"/>
        <w:left w:val="none" w:sz="0" w:space="0" w:color="auto"/>
        <w:bottom w:val="none" w:sz="0" w:space="0" w:color="auto"/>
        <w:right w:val="none" w:sz="0" w:space="0" w:color="auto"/>
      </w:divBdr>
    </w:div>
    <w:div w:id="1290159727">
      <w:bodyDiv w:val="1"/>
      <w:marLeft w:val="0"/>
      <w:marRight w:val="0"/>
      <w:marTop w:val="0"/>
      <w:marBottom w:val="0"/>
      <w:divBdr>
        <w:top w:val="none" w:sz="0" w:space="0" w:color="auto"/>
        <w:left w:val="none" w:sz="0" w:space="0" w:color="auto"/>
        <w:bottom w:val="none" w:sz="0" w:space="0" w:color="auto"/>
        <w:right w:val="none" w:sz="0" w:space="0" w:color="auto"/>
      </w:divBdr>
    </w:div>
    <w:div w:id="1694839037">
      <w:bodyDiv w:val="1"/>
      <w:marLeft w:val="0"/>
      <w:marRight w:val="0"/>
      <w:marTop w:val="0"/>
      <w:marBottom w:val="0"/>
      <w:divBdr>
        <w:top w:val="none" w:sz="0" w:space="0" w:color="auto"/>
        <w:left w:val="none" w:sz="0" w:space="0" w:color="auto"/>
        <w:bottom w:val="none" w:sz="0" w:space="0" w:color="auto"/>
        <w:right w:val="none" w:sz="0" w:space="0" w:color="auto"/>
      </w:divBdr>
    </w:div>
    <w:div w:id="175381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165558E-DE97-4132-BC61-234B07A56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425</Words>
  <Characters>2427</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Jevtić</dc:creator>
  <cp:keywords/>
  <dc:description/>
  <cp:lastModifiedBy>Dijana Jevtić</cp:lastModifiedBy>
  <cp:revision>20</cp:revision>
  <dcterms:created xsi:type="dcterms:W3CDTF">2024-08-19T19:03:00Z</dcterms:created>
  <dcterms:modified xsi:type="dcterms:W3CDTF">2024-09-07T06:12:00Z</dcterms:modified>
</cp:coreProperties>
</file>